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57" w:rsidRPr="00842418" w:rsidRDefault="00962F57" w:rsidP="00AF0B38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b w:val="0"/>
          <w:color w:val="4F81BD" w:themeColor="accent1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18">
        <w:rPr>
          <w:rStyle w:val="a4"/>
          <w:b w:val="0"/>
          <w:color w:val="4F81BD" w:themeColor="accent1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Наличие оборудованных учебных кабинетов</w:t>
      </w:r>
      <w:r w:rsidRPr="00842418">
        <w:rPr>
          <w:b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объектов для проведения практических занятий, библиотек, объектов спорта, средств обучения и воспитания</w:t>
      </w:r>
    </w:p>
    <w:p w:rsidR="00AF0B38" w:rsidRPr="00842418" w:rsidRDefault="00AF0B38" w:rsidP="00AF0B38">
      <w:pPr>
        <w:shd w:val="clear" w:color="auto" w:fill="FFFFFF"/>
        <w:spacing w:line="20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 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дошкольном</w:t>
      </w:r>
      <w:proofErr w:type="gramEnd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водопровод, канализация, сантехническое оборудование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  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хорошем состоянии.</w:t>
      </w:r>
    </w:p>
    <w:p w:rsidR="00AF0B38" w:rsidRPr="00842418" w:rsidRDefault="00AF0B38" w:rsidP="00AF0B38">
      <w:pPr>
        <w:shd w:val="clear" w:color="auto" w:fill="FFFFFF"/>
        <w:spacing w:line="20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 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детском</w:t>
      </w:r>
      <w:proofErr w:type="gramEnd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саду имеются</w:t>
      </w:r>
    </w:p>
    <w:p w:rsidR="00AF0B38" w:rsidRPr="00842418" w:rsidRDefault="00AF0B38" w:rsidP="00AF0B38">
      <w:pPr>
        <w:shd w:val="clear" w:color="auto" w:fill="FFFFFF"/>
        <w:spacing w:line="17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помещения (игр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овая комната, приемная, </w:t>
      </w:r>
      <w:proofErr w:type="gramStart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раздаточная ,спальня</w:t>
      </w:r>
      <w:proofErr w:type="gramEnd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).</w:t>
      </w:r>
    </w:p>
    <w:p w:rsidR="00AF0B38" w:rsidRPr="00842418" w:rsidRDefault="00AF0B38" w:rsidP="00AF0B38">
      <w:pPr>
        <w:shd w:val="clear" w:color="auto" w:fill="FFFFFF"/>
        <w:spacing w:line="1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зал-1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кабинет заведующего - 1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методический кабинет - 1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пищеблок - 1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 - 1</w:t>
      </w:r>
    </w:p>
    <w:p w:rsidR="00AF0B38" w:rsidRPr="00842418" w:rsidRDefault="00AF0B38" w:rsidP="00AF0B38">
      <w:pPr>
        <w:shd w:val="clear" w:color="auto" w:fill="FFFFFF"/>
        <w:spacing w:line="15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блок -1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комната видеонаблюдения – 1</w:t>
      </w:r>
    </w:p>
    <w:p w:rsidR="00AF0B38" w:rsidRPr="00842418" w:rsidRDefault="00AF0B38" w:rsidP="00AF0B38">
      <w:pPr>
        <w:shd w:val="clear" w:color="auto" w:fill="FFFFFF"/>
        <w:spacing w:line="204" w:lineRule="atLeast"/>
        <w:ind w:left="260" w:right="1340" w:firstLine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B38" w:rsidRPr="00842418" w:rsidRDefault="00AF0B38" w:rsidP="00AF0B38">
      <w:pPr>
        <w:shd w:val="clear" w:color="auto" w:fill="FFFFFF"/>
        <w:spacing w:line="204" w:lineRule="atLeast"/>
        <w:ind w:right="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Все помещения оформлены и материально оснащены в соответствии </w:t>
      </w:r>
      <w:proofErr w:type="spellStart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cсовременными</w:t>
      </w:r>
      <w:proofErr w:type="spellEnd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требованиями.</w:t>
      </w:r>
    </w:p>
    <w:p w:rsidR="004E1F8A" w:rsidRPr="00842418" w:rsidRDefault="004E1F8A" w:rsidP="004E1F8A">
      <w:pPr>
        <w:shd w:val="clear" w:color="auto" w:fill="FFFFFF"/>
        <w:spacing w:line="208" w:lineRule="atLeast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418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Организованная в МДОУ предметно-развивающая среда 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</w:t>
      </w:r>
      <w:r w:rsidRPr="00842418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,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F0B38" w:rsidRPr="00842418" w:rsidRDefault="00AF0B38" w:rsidP="00AF0B38">
      <w:pPr>
        <w:shd w:val="clear" w:color="auto" w:fill="FFFFFF"/>
        <w:spacing w:line="208" w:lineRule="atLeast"/>
        <w:ind w:left="260" w:firstLine="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0B38" w:rsidRPr="00842418" w:rsidRDefault="00AF0B38" w:rsidP="00AF0B38">
      <w:pPr>
        <w:shd w:val="clear" w:color="auto" w:fill="FFFFFF"/>
        <w:spacing w:line="2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Групповые комнаты, включающие игровую, познавательную и обеденную зоны оборудованы согласно санитарных правил и норм.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</w:t>
      </w:r>
    </w:p>
    <w:p w:rsidR="00AF0B38" w:rsidRPr="00842418" w:rsidRDefault="00AF0B38" w:rsidP="00AF0B38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В 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детском</w:t>
      </w:r>
      <w:proofErr w:type="gramEnd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саду для проведения педаго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гических советов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, открытых занятий, утренников и других различных мероприятий используются современные информационно-коммуникационные технологии. Имеется музыкальный центр, цифровой ф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отоаппарат, В настоящее время М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ДОУ </w:t>
      </w:r>
      <w:proofErr w:type="gramStart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осна</w:t>
      </w:r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щен  1</w:t>
      </w:r>
      <w:proofErr w:type="gramEnd"/>
      <w:r w:rsidRPr="00842418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ноутбуком и принтером.</w:t>
      </w:r>
    </w:p>
    <w:p w:rsidR="00253C36" w:rsidRPr="00842418" w:rsidRDefault="00253C36" w:rsidP="00253C3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0" w:rsidRPr="00842418" w:rsidRDefault="005C4090" w:rsidP="00253C36">
      <w:pPr>
        <w:spacing w:before="75" w:after="75" w:line="240" w:lineRule="auto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842418">
        <w:rPr>
          <w:rStyle w:val="a4"/>
          <w:rFonts w:ascii="Times New Roman" w:hAnsi="Times New Roman" w:cs="Times New Roman"/>
          <w:color w:val="215868" w:themeColor="accent5" w:themeShade="80"/>
          <w:sz w:val="28"/>
          <w:szCs w:val="28"/>
          <w:bdr w:val="none" w:sz="0" w:space="0" w:color="auto" w:frame="1"/>
        </w:rPr>
        <w:lastRenderedPageBreak/>
        <w:t>Обеспечение доступа в здание образовательной организации инвалидов и лиц с ограниченными возможностями здоровья.</w:t>
      </w:r>
    </w:p>
    <w:p w:rsidR="005C4090" w:rsidRPr="00842418" w:rsidRDefault="004E1F8A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  </w:t>
      </w:r>
      <w:proofErr w:type="gramStart"/>
      <w:r w:rsidRPr="00842418">
        <w:rPr>
          <w:color w:val="000000"/>
        </w:rPr>
        <w:t>З</w:t>
      </w:r>
      <w:r w:rsidR="005C4090" w:rsidRPr="00842418">
        <w:rPr>
          <w:color w:val="000000"/>
        </w:rPr>
        <w:t>дания  МДОУ</w:t>
      </w:r>
      <w:proofErr w:type="gramEnd"/>
      <w:r w:rsidR="005C4090" w:rsidRPr="00842418">
        <w:rPr>
          <w:color w:val="000000"/>
        </w:rPr>
        <w:t xml:space="preserve"> «</w:t>
      </w:r>
      <w:r w:rsidR="00395DD8" w:rsidRPr="00842418">
        <w:rPr>
          <w:color w:val="000000"/>
        </w:rPr>
        <w:t xml:space="preserve">Киреевский </w:t>
      </w:r>
      <w:r w:rsidR="005C4090" w:rsidRPr="00842418">
        <w:rPr>
          <w:color w:val="000000"/>
        </w:rPr>
        <w:t xml:space="preserve"> детский сад»</w:t>
      </w:r>
      <w:r w:rsidRPr="00842418">
        <w:rPr>
          <w:color w:val="000000"/>
        </w:rPr>
        <w:t xml:space="preserve"> </w:t>
      </w:r>
      <w:proofErr w:type="spellStart"/>
      <w:r w:rsidRPr="00842418">
        <w:rPr>
          <w:color w:val="000000"/>
        </w:rPr>
        <w:t>оснащенно</w:t>
      </w:r>
      <w:proofErr w:type="spellEnd"/>
      <w:r w:rsidRPr="00842418">
        <w:rPr>
          <w:color w:val="000000"/>
        </w:rPr>
        <w:t xml:space="preserve"> пандусом для  обеспечения доступ инвалидов</w:t>
      </w:r>
      <w:r w:rsidR="005C4090" w:rsidRPr="00842418">
        <w:rPr>
          <w:color w:val="000000"/>
        </w:rPr>
        <w:t xml:space="preserve"> и лиц с ограниченными возможностями здоровья (ОВЗ) в образовательной организации.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Доступ к кабинету администрации, </w:t>
      </w:r>
      <w:proofErr w:type="gramStart"/>
      <w:r w:rsidRPr="00842418">
        <w:rPr>
          <w:color w:val="000000"/>
        </w:rPr>
        <w:t>методическому  кабинету</w:t>
      </w:r>
      <w:proofErr w:type="gramEnd"/>
      <w:r w:rsidRPr="00842418">
        <w:rPr>
          <w:color w:val="000000"/>
        </w:rPr>
        <w:t>, туалету обеспечен посредством предоставления сопровождающего лица.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 </w:t>
      </w:r>
    </w:p>
    <w:p w:rsidR="005C4090" w:rsidRPr="00842418" w:rsidRDefault="005C4090" w:rsidP="005C409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215868" w:themeColor="accent5" w:themeShade="80"/>
        </w:rPr>
      </w:pPr>
      <w:r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 xml:space="preserve">Условия питания воспитанников обучающихся, в том числе инвалидов и лиц с </w:t>
      </w:r>
      <w:proofErr w:type="gramStart"/>
      <w:r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>ограниченными  возможностями</w:t>
      </w:r>
      <w:proofErr w:type="gramEnd"/>
      <w:r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 xml:space="preserve"> здоровья</w:t>
      </w:r>
      <w:r w:rsidRPr="00842418">
        <w:rPr>
          <w:rStyle w:val="a4"/>
          <w:color w:val="215868" w:themeColor="accent5" w:themeShade="80"/>
          <w:bdr w:val="none" w:sz="0" w:space="0" w:color="auto" w:frame="1"/>
        </w:rPr>
        <w:t>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В учреждении организовано </w:t>
      </w:r>
      <w:proofErr w:type="gramStart"/>
      <w:r w:rsidRPr="00842418">
        <w:rPr>
          <w:color w:val="000000"/>
        </w:rPr>
        <w:t>сбалансированное  питание</w:t>
      </w:r>
      <w:proofErr w:type="gramEnd"/>
      <w:r w:rsidRPr="00842418">
        <w:rPr>
          <w:color w:val="000000"/>
        </w:rPr>
        <w:t xml:space="preserve"> в соответствии с примерным 10-дневным меню.</w:t>
      </w:r>
    </w:p>
    <w:p w:rsidR="003069F2" w:rsidRPr="00842418" w:rsidRDefault="005C4090" w:rsidP="003069F2">
      <w:pPr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  <w:r w:rsidRPr="00842418">
        <w:rPr>
          <w:color w:val="000000"/>
          <w:sz w:val="24"/>
          <w:szCs w:val="24"/>
        </w:rPr>
        <w:t xml:space="preserve">Питание </w:t>
      </w:r>
      <w:proofErr w:type="gramStart"/>
      <w:r w:rsidRPr="00842418">
        <w:rPr>
          <w:color w:val="000000"/>
          <w:sz w:val="24"/>
          <w:szCs w:val="24"/>
        </w:rPr>
        <w:t>детей  осуществляется</w:t>
      </w:r>
      <w:proofErr w:type="gramEnd"/>
      <w:r w:rsidRPr="00842418">
        <w:rPr>
          <w:color w:val="000000"/>
          <w:sz w:val="24"/>
          <w:szCs w:val="24"/>
        </w:rPr>
        <w:t xml:space="preserve"> в соответствии с действующими Санитарно-эпидемиологическими  правилами и нормативами СанПиН 2.4.1.3049-13, утв. Главным государственным санитарным врачом РФ 15.05.2013г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рацион питания включаются: мясо, рыба, молоко и молочные продукты, овощи, фрукты, соки, различные крупы. Соотношение белков, жиров и углеводов, калорийность пищи </w:t>
      </w:r>
      <w:proofErr w:type="gramStart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 требованиям</w:t>
      </w:r>
      <w:proofErr w:type="gramEnd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СанПиН. Строго выполняются требования к безопасности и пищевой ценности   пищевых </w:t>
      </w:r>
      <w:proofErr w:type="gramStart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  для</w:t>
      </w:r>
      <w:proofErr w:type="gramEnd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питания. </w:t>
      </w:r>
      <w:r w:rsidRPr="008424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осуществляется на основе принципов «щадящего питания». При приготовлении блюд соблюдаются щадящие технологии: варка, запекание, </w:t>
      </w:r>
      <w:proofErr w:type="spell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тушение. При приготовлении блюд не применяется жарка. Доставка пищевых продуктов осуществляется специальным автотранспортом поставщиков. Приём пищевых продуктов и продовольственного сырья в образовательной организации осуществляется при наличии документов, подтверждающих их качество и безопасность. 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Выдача готовой пищи разрешается только после проведения контроля </w:t>
      </w:r>
      <w:proofErr w:type="spell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3-х человек. Результаты контроля регистрируются в журнале бракеража готовой кулинарной продукции. Организация питания постоянно находится под контролем администрации.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по организации питания воспитанников в группах </w:t>
      </w:r>
      <w:proofErr w:type="gram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 воспитателем</w:t>
      </w:r>
      <w:proofErr w:type="gram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помощником воспитателя и заключается в создании безопасных условий при подготовке и во время приема пищи и формировании культурно-гигиенических навыков, навыков самообслуживания.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назначены</w:t>
      </w:r>
      <w:proofErr w:type="gram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за организацию питания.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необходимости, возможна корректировка меню с учетом </w:t>
      </w:r>
      <w:proofErr w:type="gramStart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непереносимости  отдельных</w:t>
      </w:r>
      <w:proofErr w:type="gramEnd"/>
      <w:r w:rsidRPr="008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питания  детьми.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hAnsi="Times New Roman"/>
          <w:sz w:val="24"/>
          <w:szCs w:val="24"/>
        </w:rPr>
        <w:t xml:space="preserve">  Для обеспечения </w:t>
      </w:r>
      <w:proofErr w:type="gramStart"/>
      <w:r w:rsidRPr="00842418">
        <w:rPr>
          <w:rFonts w:ascii="Times New Roman" w:hAnsi="Times New Roman"/>
          <w:sz w:val="24"/>
          <w:szCs w:val="24"/>
        </w:rPr>
        <w:t>преемственности  в</w:t>
      </w:r>
      <w:proofErr w:type="gramEnd"/>
      <w:r w:rsidRPr="00842418">
        <w:rPr>
          <w:rFonts w:ascii="Times New Roman" w:hAnsi="Times New Roman"/>
          <w:sz w:val="24"/>
          <w:szCs w:val="24"/>
        </w:rPr>
        <w:t xml:space="preserve">  организации  разнообразного и полноценного питания детей в детском саду и дома, для родителей  (законных  представителей) воспитанников,  на  информационных  стендах в  группах    размещается информация об ассортименте питания ребенка,  утвержденное  меню     на   2 недели. Ежедневн</w:t>
      </w:r>
      <w:r w:rsidRPr="00842418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842418">
        <w:rPr>
          <w:rFonts w:ascii="Times New Roman" w:hAnsi="Times New Roman"/>
          <w:sz w:val="24"/>
          <w:szCs w:val="24"/>
        </w:rPr>
        <w:t>вывешивается  меню</w:t>
      </w:r>
      <w:proofErr w:type="gramEnd"/>
      <w:r w:rsidRPr="00842418">
        <w:rPr>
          <w:rFonts w:ascii="Times New Roman" w:hAnsi="Times New Roman"/>
          <w:sz w:val="24"/>
          <w:szCs w:val="24"/>
        </w:rPr>
        <w:t xml:space="preserve">   в </w:t>
      </w:r>
      <w:r w:rsidRPr="00842418">
        <w:rPr>
          <w:rFonts w:ascii="Times New Roman" w:hAnsi="Times New Roman"/>
          <w:sz w:val="24"/>
          <w:szCs w:val="24"/>
        </w:rPr>
        <w:t xml:space="preserve">групповой комнате.                                                                                                   </w:t>
      </w:r>
    </w:p>
    <w:p w:rsidR="003069F2" w:rsidRPr="00842418" w:rsidRDefault="003069F2" w:rsidP="003069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F2" w:rsidRPr="00842418" w:rsidRDefault="003069F2" w:rsidP="003069F2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555555"/>
        </w:rPr>
      </w:pPr>
    </w:p>
    <w:p w:rsidR="003069F2" w:rsidRPr="00842418" w:rsidRDefault="003069F2" w:rsidP="003069F2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</w:pPr>
      <w:r w:rsidRPr="00842418">
        <w:rPr>
          <w:color w:val="215868" w:themeColor="accent5" w:themeShade="80"/>
          <w:sz w:val="28"/>
          <w:szCs w:val="28"/>
        </w:rPr>
        <w:t xml:space="preserve">      </w:t>
      </w:r>
      <w:r w:rsidR="005C4090"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 xml:space="preserve">Условия охраны здоровья воспитанников, в том числе инвалидов и лиц с </w:t>
      </w:r>
      <w:r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 xml:space="preserve">                      </w:t>
      </w:r>
      <w:r w:rsidR="005C4090" w:rsidRPr="00842418">
        <w:rPr>
          <w:rStyle w:val="a4"/>
          <w:color w:val="215868" w:themeColor="accent5" w:themeShade="80"/>
          <w:sz w:val="28"/>
          <w:szCs w:val="28"/>
          <w:bdr w:val="none" w:sz="0" w:space="0" w:color="auto" w:frame="1"/>
        </w:rPr>
        <w:t xml:space="preserve"> возможностями здоровья.</w:t>
      </w:r>
    </w:p>
    <w:p w:rsidR="003069F2" w:rsidRPr="00842418" w:rsidRDefault="003069F2" w:rsidP="005C409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</w:p>
    <w:p w:rsidR="005C4090" w:rsidRPr="00842418" w:rsidRDefault="003069F2" w:rsidP="003069F2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  <w:r w:rsidRPr="00842418">
        <w:rPr>
          <w:color w:val="000000"/>
        </w:rPr>
        <w:t xml:space="preserve"> </w:t>
      </w:r>
      <w:r w:rsidRPr="00842418">
        <w:rPr>
          <w:color w:val="000000"/>
        </w:rPr>
        <w:t xml:space="preserve">Состояние и содержание территории, здания, помещений </w:t>
      </w:r>
      <w:proofErr w:type="gramStart"/>
      <w:r w:rsidRPr="00842418">
        <w:rPr>
          <w:color w:val="000000"/>
        </w:rPr>
        <w:t>соответствует  требованиям</w:t>
      </w:r>
      <w:proofErr w:type="gramEnd"/>
      <w:r w:rsidRPr="00842418">
        <w:rPr>
          <w:color w:val="000000"/>
        </w:rPr>
        <w:t xml:space="preserve">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</w:t>
      </w:r>
      <w:r w:rsidRPr="00842418">
        <w:rPr>
          <w:color w:val="000000"/>
        </w:rPr>
        <w:lastRenderedPageBreak/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</w:p>
    <w:p w:rsidR="003069F2" w:rsidRPr="00842418" w:rsidRDefault="003069F2" w:rsidP="005C409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</w:rPr>
      </w:pP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Медицинское обслуживание детей в ДОУ осуществляется </w:t>
      </w:r>
      <w:r w:rsidR="00395DD8" w:rsidRPr="00842418">
        <w:rPr>
          <w:color w:val="000000"/>
        </w:rPr>
        <w:t xml:space="preserve">фельдшером ФАП </w:t>
      </w:r>
      <w:proofErr w:type="spellStart"/>
      <w:r w:rsidR="00395DD8" w:rsidRPr="00842418">
        <w:rPr>
          <w:color w:val="000000"/>
        </w:rPr>
        <w:t>Волокитиной</w:t>
      </w:r>
      <w:proofErr w:type="spellEnd"/>
      <w:r w:rsidR="00395DD8" w:rsidRPr="00842418">
        <w:rPr>
          <w:color w:val="000000"/>
        </w:rPr>
        <w:t xml:space="preserve"> Т.В</w:t>
      </w:r>
      <w:r w:rsidR="00D52864" w:rsidRPr="00842418">
        <w:rPr>
          <w:color w:val="000000"/>
        </w:rPr>
        <w:t>; она</w:t>
      </w:r>
      <w:r w:rsidRPr="00842418">
        <w:rPr>
          <w:color w:val="000000"/>
        </w:rPr>
        <w:t xml:space="preserve"> осуществляет контроль за здоровьем детей,</w:t>
      </w:r>
      <w:r w:rsidR="004E1F8A" w:rsidRPr="00842418">
        <w:rPr>
          <w:color w:val="000000"/>
        </w:rPr>
        <w:t xml:space="preserve"> дает направления к врачу </w:t>
      </w:r>
      <w:proofErr w:type="spellStart"/>
      <w:proofErr w:type="gramStart"/>
      <w:r w:rsidR="004E1F8A" w:rsidRPr="00842418">
        <w:rPr>
          <w:color w:val="000000"/>
        </w:rPr>
        <w:t>педиатору</w:t>
      </w:r>
      <w:proofErr w:type="spellEnd"/>
      <w:r w:rsidR="004E1F8A" w:rsidRPr="00842418">
        <w:rPr>
          <w:color w:val="000000"/>
        </w:rPr>
        <w:t xml:space="preserve"> ,</w:t>
      </w:r>
      <w:proofErr w:type="gramEnd"/>
      <w:r w:rsidR="004E1F8A" w:rsidRPr="00842418">
        <w:rPr>
          <w:color w:val="000000"/>
        </w:rPr>
        <w:t xml:space="preserve"> а также делает </w:t>
      </w:r>
      <w:r w:rsidRPr="00842418">
        <w:rPr>
          <w:color w:val="000000"/>
        </w:rPr>
        <w:t xml:space="preserve"> прививки</w:t>
      </w:r>
      <w:r w:rsidR="004E1F8A" w:rsidRPr="00842418">
        <w:rPr>
          <w:color w:val="000000"/>
        </w:rPr>
        <w:t xml:space="preserve"> с письменного согласия родителей</w:t>
      </w:r>
      <w:r w:rsidRPr="00842418">
        <w:rPr>
          <w:color w:val="000000"/>
        </w:rPr>
        <w:t>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Медицинский блок состоит </w:t>
      </w:r>
      <w:proofErr w:type="gramStart"/>
      <w:r w:rsidRPr="00842418">
        <w:rPr>
          <w:color w:val="000000"/>
        </w:rPr>
        <w:t xml:space="preserve">из  </w:t>
      </w:r>
      <w:r w:rsidR="00D52864" w:rsidRPr="00842418">
        <w:rPr>
          <w:color w:val="000000"/>
        </w:rPr>
        <w:t>изолятора</w:t>
      </w:r>
      <w:proofErr w:type="gramEnd"/>
      <w:r w:rsidRPr="00842418">
        <w:rPr>
          <w:color w:val="000000"/>
        </w:rPr>
        <w:t>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В образовательном учреждении с целью </w:t>
      </w:r>
      <w:proofErr w:type="gramStart"/>
      <w:r w:rsidRPr="00842418">
        <w:rPr>
          <w:color w:val="000000"/>
        </w:rPr>
        <w:t>охраны  здоровья</w:t>
      </w:r>
      <w:proofErr w:type="gramEnd"/>
      <w:r w:rsidRPr="00842418">
        <w:rPr>
          <w:color w:val="000000"/>
        </w:rPr>
        <w:t xml:space="preserve"> воспитанников проводятся следующее мероприятия: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         проведение профилактических осмотров;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         мероприятия по обеспечению адаптации в образовательном учреждении;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         осуществление систематического медицинского контроля за физическим развитием воспитанников и уровнем их заболеваемости;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         обеспечение контроля за санитарно-гигиеническим состоянием образовательного учреждения;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 xml:space="preserve">·         осуществление контроля за </w:t>
      </w:r>
      <w:proofErr w:type="gramStart"/>
      <w:r w:rsidRPr="00842418">
        <w:rPr>
          <w:color w:val="000000"/>
        </w:rPr>
        <w:t>физическим,  гигиеническим</w:t>
      </w:r>
      <w:proofErr w:type="gramEnd"/>
      <w:r w:rsidRPr="00842418">
        <w:rPr>
          <w:color w:val="000000"/>
        </w:rPr>
        <w:t xml:space="preserve"> воспитанием детей, проведением закаливающих мероприятий;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         осуществление контроля за выполнением санитарных норм и правил.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 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В У</w:t>
      </w:r>
      <w:r w:rsidR="00D52864" w:rsidRPr="00842418">
        <w:rPr>
          <w:color w:val="000000"/>
        </w:rPr>
        <w:t>чреждении имеется</w:t>
      </w:r>
      <w:r w:rsidR="00160181" w:rsidRPr="00842418">
        <w:rPr>
          <w:color w:val="000000"/>
        </w:rPr>
        <w:t>,</w:t>
      </w:r>
      <w:r w:rsidRPr="00842418">
        <w:rPr>
          <w:color w:val="000000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proofErr w:type="gramStart"/>
      <w:r w:rsidRPr="00842418">
        <w:rPr>
          <w:color w:val="000000"/>
        </w:rPr>
        <w:t>деятельность  по</w:t>
      </w:r>
      <w:proofErr w:type="gramEnd"/>
      <w:r w:rsidRPr="00842418">
        <w:rPr>
          <w:color w:val="000000"/>
        </w:rPr>
        <w:t xml:space="preserve"> физической культуре 3 раза в неделю.</w:t>
      </w:r>
      <w:r w:rsidR="004E1F8A" w:rsidRPr="00842418">
        <w:rPr>
          <w:color w:val="000000"/>
        </w:rPr>
        <w:t xml:space="preserve"> </w:t>
      </w:r>
      <w:r w:rsidRPr="00842418">
        <w:rPr>
          <w:color w:val="000000"/>
        </w:rPr>
        <w:t>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Согласно СанПиН от 2.4.1.3049-13 разрабатывается:</w:t>
      </w:r>
    </w:p>
    <w:p w:rsidR="005C4090" w:rsidRPr="00842418" w:rsidRDefault="005C4090" w:rsidP="004E1F8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5C4090" w:rsidRPr="00842418" w:rsidRDefault="005C4090" w:rsidP="004E1F8A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 </w:t>
      </w:r>
    </w:p>
    <w:p w:rsidR="00842418" w:rsidRDefault="00842418" w:rsidP="005C409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rStyle w:val="a4"/>
          <w:b w:val="0"/>
          <w:color w:val="215868" w:themeColor="accent5" w:themeShade="80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4090" w:rsidRPr="00842418" w:rsidRDefault="005C4090" w:rsidP="005C4090">
      <w:pPr>
        <w:pStyle w:val="a3"/>
        <w:spacing w:before="0" w:beforeAutospacing="0" w:after="0" w:afterAutospacing="0" w:line="252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 w:rsidRPr="00842418">
        <w:rPr>
          <w:rStyle w:val="a4"/>
          <w:b w:val="0"/>
          <w:color w:val="215868" w:themeColor="accent5" w:themeShade="80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Pr="0084241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5C4090" w:rsidRPr="00842418" w:rsidRDefault="004E1F8A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В</w:t>
      </w:r>
      <w:r w:rsidR="005C4090" w:rsidRPr="00842418">
        <w:rPr>
          <w:color w:val="000000"/>
        </w:rPr>
        <w:t xml:space="preserve"> МДОУ «</w:t>
      </w:r>
      <w:r w:rsidR="00395DD8" w:rsidRPr="00842418">
        <w:rPr>
          <w:color w:val="000000"/>
        </w:rPr>
        <w:t>Киреевский</w:t>
      </w:r>
      <w:r w:rsidR="00D52864" w:rsidRPr="00842418">
        <w:rPr>
          <w:color w:val="000000"/>
        </w:rPr>
        <w:t xml:space="preserve"> детский </w:t>
      </w:r>
      <w:proofErr w:type="spellStart"/>
      <w:r w:rsidR="00D52864" w:rsidRPr="00842418">
        <w:rPr>
          <w:color w:val="000000"/>
        </w:rPr>
        <w:t>сад</w:t>
      </w:r>
      <w:proofErr w:type="gramStart"/>
      <w:r w:rsidR="00D52864" w:rsidRPr="00842418">
        <w:rPr>
          <w:color w:val="000000"/>
        </w:rPr>
        <w:t>»</w:t>
      </w:r>
      <w:r w:rsidRPr="00842418">
        <w:rPr>
          <w:color w:val="000000"/>
        </w:rPr>
        <w:t>»имеет</w:t>
      </w:r>
      <w:proofErr w:type="spellEnd"/>
      <w:proofErr w:type="gramEnd"/>
      <w:r w:rsidR="005C4090" w:rsidRPr="00842418">
        <w:rPr>
          <w:color w:val="000000"/>
        </w:rPr>
        <w:t xml:space="preserve"> доступ к информационным системам и информационно-телекоммуникацион</w:t>
      </w:r>
      <w:r w:rsidR="003069F2" w:rsidRPr="00842418">
        <w:rPr>
          <w:color w:val="000000"/>
        </w:rPr>
        <w:t>ным сетям.</w:t>
      </w:r>
    </w:p>
    <w:p w:rsidR="00622DB4" w:rsidRPr="00842418" w:rsidRDefault="005C4090" w:rsidP="005C4090">
      <w:pPr>
        <w:pStyle w:val="a3"/>
        <w:spacing w:before="0" w:beforeAutospacing="0" w:after="0" w:afterAutospacing="0" w:line="252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  <w:r w:rsidRPr="00842418">
        <w:rPr>
          <w:rStyle w:val="a4"/>
          <w:color w:val="000000"/>
          <w:bdr w:val="none" w:sz="0" w:space="0" w:color="auto" w:frame="1"/>
        </w:rPr>
        <w:t>Элек</w:t>
      </w:r>
      <w:r w:rsidR="00622DB4" w:rsidRPr="00842418">
        <w:rPr>
          <w:rStyle w:val="a4"/>
          <w:color w:val="000000"/>
          <w:bdr w:val="none" w:sz="0" w:space="0" w:color="auto" w:frame="1"/>
        </w:rPr>
        <w:t>тронные образовательные ресурсы</w:t>
      </w:r>
    </w:p>
    <w:p w:rsidR="00622DB4" w:rsidRPr="00842418" w:rsidRDefault="005C4090" w:rsidP="00622DB4">
      <w:pPr>
        <w:pStyle w:val="a3"/>
        <w:spacing w:before="0" w:beforeAutospacing="0" w:after="0" w:afterAutospacing="0" w:line="252" w:lineRule="atLeast"/>
        <w:ind w:right="75"/>
        <w:textAlignment w:val="baseline"/>
        <w:rPr>
          <w:color w:val="000000"/>
        </w:rPr>
      </w:pPr>
      <w:r w:rsidRPr="00842418">
        <w:rPr>
          <w:color w:val="000000"/>
        </w:rPr>
        <w:t>Официальный сайт учреждения имеет версию сайта для слабовидящих</w:t>
      </w:r>
      <w:r w:rsidR="00622DB4" w:rsidRPr="00842418">
        <w:rPr>
          <w:color w:val="000000"/>
        </w:rPr>
        <w:t>.</w:t>
      </w:r>
      <w:r w:rsidR="00622DB4" w:rsidRPr="00842418">
        <w:rPr>
          <w:b/>
          <w:bCs/>
          <w:color w:val="0007EE"/>
          <w:kern w:val="36"/>
        </w:rPr>
        <w:t xml:space="preserve"> </w:t>
      </w:r>
    </w:p>
    <w:p w:rsidR="00622DB4" w:rsidRPr="00842418" w:rsidRDefault="00622DB4" w:rsidP="00622DB4">
      <w:pPr>
        <w:shd w:val="clear" w:color="auto" w:fill="FFFFFF"/>
        <w:spacing w:line="420" w:lineRule="atLeast"/>
        <w:outlineLvl w:val="0"/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  <w:t>Рекомендуемые электрон</w:t>
      </w:r>
      <w:r w:rsidRPr="00842418"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  <w:t xml:space="preserve">ные образовательные ресурсы для </w:t>
      </w:r>
      <w:r w:rsidRPr="00842418"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  <w:t>самостоятельного ознакомления:</w:t>
      </w:r>
    </w:p>
    <w:p w:rsidR="00622DB4" w:rsidRPr="00842418" w:rsidRDefault="00622DB4" w:rsidP="00622DB4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Для родителей и воспитанников:</w:t>
      </w:r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Всё для детского сада</w:t>
        </w:r>
      </w:hyperlink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Журналы разных категорий для родителей</w:t>
        </w:r>
      </w:hyperlink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Родители и дети</w:t>
        </w:r>
      </w:hyperlink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Психологический сайт для родителей</w:t>
        </w:r>
      </w:hyperlink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Журналы для мамы и ребенка</w:t>
        </w:r>
      </w:hyperlink>
    </w:p>
    <w:p w:rsidR="00622DB4" w:rsidRPr="00842418" w:rsidRDefault="00622DB4" w:rsidP="00622D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Детские радости</w:t>
        </w:r>
      </w:hyperlink>
    </w:p>
    <w:p w:rsidR="00622DB4" w:rsidRPr="00842418" w:rsidRDefault="00622DB4" w:rsidP="00622DB4">
      <w:pPr>
        <w:shd w:val="clear" w:color="auto" w:fill="FFFFFF"/>
        <w:spacing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Для родителей:</w:t>
      </w:r>
    </w:p>
    <w:p w:rsidR="00622DB4" w:rsidRPr="00842418" w:rsidRDefault="00622DB4" w:rsidP="00622D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Официальный портал </w:t>
        </w:r>
        <w:proofErr w:type="spellStart"/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Минобрнауки</w:t>
        </w:r>
        <w:proofErr w:type="spellEnd"/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России</w:t>
        </w:r>
      </w:hyperlink>
    </w:p>
    <w:p w:rsidR="00622DB4" w:rsidRPr="00842418" w:rsidRDefault="00622DB4" w:rsidP="00622D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портал "Российское образование"</w:t>
        </w:r>
      </w:hyperlink>
    </w:p>
    <w:p w:rsidR="00622DB4" w:rsidRPr="00842418" w:rsidRDefault="00622DB4" w:rsidP="00622D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622DB4" w:rsidRPr="00842418" w:rsidRDefault="00622DB4" w:rsidP="00622D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Информационная система "Единая коллекция цифровых образовательных ресурсов"</w:t>
        </w:r>
      </w:hyperlink>
    </w:p>
    <w:p w:rsidR="00622DB4" w:rsidRPr="00842418" w:rsidRDefault="00622DB4" w:rsidP="00622D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842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</w:p>
    <w:p w:rsidR="00622DB4" w:rsidRPr="00842418" w:rsidRDefault="00622DB4" w:rsidP="00622DB4">
      <w:pPr>
        <w:shd w:val="clear" w:color="auto" w:fill="FFFFFF"/>
        <w:spacing w:line="240" w:lineRule="auto"/>
        <w:rPr>
          <w:sz w:val="24"/>
          <w:szCs w:val="24"/>
        </w:rPr>
      </w:pP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622DB4" w:rsidRPr="00842418" w:rsidRDefault="00622DB4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18">
        <w:rPr>
          <w:color w:val="000000"/>
        </w:rPr>
        <w:t> </w:t>
      </w:r>
    </w:p>
    <w:p w:rsidR="00622DB4" w:rsidRPr="00842418" w:rsidRDefault="005C4090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418">
        <w:rPr>
          <w:rStyle w:val="a4"/>
          <w:b w:val="0"/>
          <w:color w:val="215868" w:themeColor="accent5" w:themeShade="80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Наличие специальных технических средств обучения коллективного и индивидуального пользования для инвалидов и лиц с ограниченными </w:t>
      </w:r>
      <w:r w:rsidR="00622DB4" w:rsidRPr="00842418">
        <w:rPr>
          <w:rStyle w:val="a4"/>
          <w:b w:val="0"/>
          <w:color w:val="215868" w:themeColor="accent5" w:themeShade="80"/>
          <w:sz w:val="28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возможностями здоровья.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организации образовательной, игровой деятельности для инвалидов и лиц с ограниченными возможностями для повышения уровня восприятия информации </w:t>
      </w:r>
      <w:bookmarkStart w:id="0" w:name="_GoBack"/>
      <w:bookmarkEnd w:id="0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используются: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телевизор- 1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плеер-1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центр-1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 с выходом в интернет-1</w:t>
      </w:r>
    </w:p>
    <w:p w:rsidR="00622DB4" w:rsidRPr="00842418" w:rsidRDefault="00622DB4" w:rsidP="00622D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принтенр-1</w:t>
      </w:r>
    </w:p>
    <w:p w:rsidR="00AF0B38" w:rsidRPr="00842418" w:rsidRDefault="00AF0B38" w:rsidP="00AF0B38">
      <w:pPr>
        <w:shd w:val="clear" w:color="auto" w:fill="FFFFFF"/>
        <w:spacing w:line="420" w:lineRule="atLeast"/>
        <w:outlineLvl w:val="0"/>
        <w:rPr>
          <w:color w:val="000000"/>
          <w:sz w:val="24"/>
          <w:szCs w:val="24"/>
        </w:rPr>
      </w:pPr>
    </w:p>
    <w:p w:rsidR="00AF0B38" w:rsidRPr="00842418" w:rsidRDefault="00AF0B38" w:rsidP="003069F2">
      <w:pPr>
        <w:shd w:val="clear" w:color="auto" w:fill="FFFFFF"/>
        <w:spacing w:line="420" w:lineRule="atLeast"/>
        <w:outlineLvl w:val="0"/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</w:pPr>
      <w:r w:rsidRPr="00842418"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  <w:lastRenderedPageBreak/>
        <w:t xml:space="preserve"> </w:t>
      </w:r>
      <w:r w:rsidRPr="00842418">
        <w:rPr>
          <w:rFonts w:ascii="Times New Roman" w:eastAsia="Times New Roman" w:hAnsi="Times New Roman" w:cs="Times New Roman"/>
          <w:b/>
          <w:bCs/>
          <w:color w:val="0007EE"/>
          <w:kern w:val="36"/>
          <w:sz w:val="24"/>
          <w:szCs w:val="24"/>
          <w:lang w:eastAsia="ru-RU"/>
        </w:rPr>
        <w:t>Обеспечение безопасности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территория детского сада ограждена забором 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обеспечена освещенность территории в ночное время;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2DB4"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имеется </w:t>
      </w:r>
      <w:r w:rsidR="00842418"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пожарная сигнализация 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2418"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АПС.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световое табло «Выход», </w:t>
      </w:r>
      <w:r w:rsidR="00842418"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дневное время охрана осуществляется  дневным сторожем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двери металлические;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наличии график дежурства администрации;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учреждение оборудовано необходимы</w:t>
      </w:r>
      <w:r w:rsidR="003069F2"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количеством огнетушителей – 6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разработан план эвакуации людей, их спасения и оказания первой медицинской помощи при ЧП;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установлены запорные устройства на всех помещениях, чердак опечатан;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определены ответственные за обеспечение доступа к указанным помещениям;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групповых помещениях на видном месте размещены «Инструкции по охране труда», «Правила безопасности поведения при пожаре и угрозе взрывов».</w:t>
      </w:r>
      <w:r w:rsidRPr="008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Вся документация по охране труда ведётся согласно номенклатуре дел по охране труда.</w:t>
      </w:r>
    </w:p>
    <w:p w:rsidR="005C4090" w:rsidRPr="00842418" w:rsidRDefault="005C4090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p w:rsidR="00AF0B38" w:rsidRPr="00842418" w:rsidRDefault="00AF0B38" w:rsidP="005C4090">
      <w:pPr>
        <w:pStyle w:val="a3"/>
        <w:spacing w:before="150" w:beforeAutospacing="0" w:after="0" w:afterAutospacing="0" w:line="252" w:lineRule="atLeast"/>
        <w:ind w:right="75"/>
        <w:textAlignment w:val="baseline"/>
        <w:rPr>
          <w:color w:val="000000"/>
        </w:rPr>
      </w:pPr>
    </w:p>
    <w:sectPr w:rsidR="00AF0B38" w:rsidRPr="0084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59B"/>
    <w:multiLevelType w:val="multilevel"/>
    <w:tmpl w:val="34A8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D05E3"/>
    <w:multiLevelType w:val="multilevel"/>
    <w:tmpl w:val="2BC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F7"/>
    <w:rsid w:val="0001012A"/>
    <w:rsid w:val="0001209F"/>
    <w:rsid w:val="000160C2"/>
    <w:rsid w:val="000201EA"/>
    <w:rsid w:val="00030B39"/>
    <w:rsid w:val="00033DE8"/>
    <w:rsid w:val="00040432"/>
    <w:rsid w:val="00045485"/>
    <w:rsid w:val="00051C0F"/>
    <w:rsid w:val="00066F0B"/>
    <w:rsid w:val="00075A03"/>
    <w:rsid w:val="00084123"/>
    <w:rsid w:val="000B0FC1"/>
    <w:rsid w:val="000B3E03"/>
    <w:rsid w:val="000B48A6"/>
    <w:rsid w:val="000B7C60"/>
    <w:rsid w:val="000C63F1"/>
    <w:rsid w:val="000D1038"/>
    <w:rsid w:val="000D66FC"/>
    <w:rsid w:val="000F5C3E"/>
    <w:rsid w:val="00110337"/>
    <w:rsid w:val="00113DF4"/>
    <w:rsid w:val="0012227D"/>
    <w:rsid w:val="001507FE"/>
    <w:rsid w:val="00160181"/>
    <w:rsid w:val="00183A7D"/>
    <w:rsid w:val="00185396"/>
    <w:rsid w:val="0019226E"/>
    <w:rsid w:val="00192CE2"/>
    <w:rsid w:val="001D6A5B"/>
    <w:rsid w:val="001D7278"/>
    <w:rsid w:val="001F3BCE"/>
    <w:rsid w:val="0020455D"/>
    <w:rsid w:val="00210D11"/>
    <w:rsid w:val="002338A2"/>
    <w:rsid w:val="00234B86"/>
    <w:rsid w:val="00250B78"/>
    <w:rsid w:val="00253C36"/>
    <w:rsid w:val="002669F1"/>
    <w:rsid w:val="002819AA"/>
    <w:rsid w:val="002823BD"/>
    <w:rsid w:val="002864BC"/>
    <w:rsid w:val="00294DDC"/>
    <w:rsid w:val="002A6FDB"/>
    <w:rsid w:val="002B53D6"/>
    <w:rsid w:val="002E7A13"/>
    <w:rsid w:val="00300D03"/>
    <w:rsid w:val="00304BBF"/>
    <w:rsid w:val="003061DE"/>
    <w:rsid w:val="003069F2"/>
    <w:rsid w:val="0031125A"/>
    <w:rsid w:val="003272F6"/>
    <w:rsid w:val="00395DD8"/>
    <w:rsid w:val="003A57D1"/>
    <w:rsid w:val="003A7114"/>
    <w:rsid w:val="003B127E"/>
    <w:rsid w:val="003B1413"/>
    <w:rsid w:val="003C1751"/>
    <w:rsid w:val="003F0526"/>
    <w:rsid w:val="00425207"/>
    <w:rsid w:val="00427546"/>
    <w:rsid w:val="004403D9"/>
    <w:rsid w:val="004543DE"/>
    <w:rsid w:val="0045453C"/>
    <w:rsid w:val="00460209"/>
    <w:rsid w:val="00462F03"/>
    <w:rsid w:val="00470701"/>
    <w:rsid w:val="00472A58"/>
    <w:rsid w:val="00474D74"/>
    <w:rsid w:val="004761C4"/>
    <w:rsid w:val="00480238"/>
    <w:rsid w:val="004973D9"/>
    <w:rsid w:val="00497632"/>
    <w:rsid w:val="004C4192"/>
    <w:rsid w:val="004E1F8A"/>
    <w:rsid w:val="004E3094"/>
    <w:rsid w:val="00511665"/>
    <w:rsid w:val="00512BA4"/>
    <w:rsid w:val="0052090F"/>
    <w:rsid w:val="00547EB9"/>
    <w:rsid w:val="00554D0B"/>
    <w:rsid w:val="00557ED7"/>
    <w:rsid w:val="00564B4D"/>
    <w:rsid w:val="005704AC"/>
    <w:rsid w:val="005A72AA"/>
    <w:rsid w:val="005B07EC"/>
    <w:rsid w:val="005C4090"/>
    <w:rsid w:val="005C533D"/>
    <w:rsid w:val="005E2551"/>
    <w:rsid w:val="005E4E8F"/>
    <w:rsid w:val="005E57C4"/>
    <w:rsid w:val="005F1DCD"/>
    <w:rsid w:val="00600465"/>
    <w:rsid w:val="0061606C"/>
    <w:rsid w:val="006163FC"/>
    <w:rsid w:val="00622DB4"/>
    <w:rsid w:val="00625CC8"/>
    <w:rsid w:val="006405C9"/>
    <w:rsid w:val="0067491D"/>
    <w:rsid w:val="00681FD3"/>
    <w:rsid w:val="0068375A"/>
    <w:rsid w:val="006B3858"/>
    <w:rsid w:val="006C1C14"/>
    <w:rsid w:val="006D3D89"/>
    <w:rsid w:val="006F5AB9"/>
    <w:rsid w:val="006F6D68"/>
    <w:rsid w:val="0070027D"/>
    <w:rsid w:val="00702BBD"/>
    <w:rsid w:val="0072544D"/>
    <w:rsid w:val="00726EF7"/>
    <w:rsid w:val="007315C2"/>
    <w:rsid w:val="00754A4D"/>
    <w:rsid w:val="0075580C"/>
    <w:rsid w:val="0076157C"/>
    <w:rsid w:val="007635BB"/>
    <w:rsid w:val="00763918"/>
    <w:rsid w:val="00775938"/>
    <w:rsid w:val="0078777A"/>
    <w:rsid w:val="007B2B24"/>
    <w:rsid w:val="007D46A9"/>
    <w:rsid w:val="007F0344"/>
    <w:rsid w:val="0080614F"/>
    <w:rsid w:val="00822A7B"/>
    <w:rsid w:val="008252C3"/>
    <w:rsid w:val="00837588"/>
    <w:rsid w:val="00842418"/>
    <w:rsid w:val="0084355F"/>
    <w:rsid w:val="008509B8"/>
    <w:rsid w:val="00864041"/>
    <w:rsid w:val="00865D19"/>
    <w:rsid w:val="00885022"/>
    <w:rsid w:val="0089053F"/>
    <w:rsid w:val="008910D5"/>
    <w:rsid w:val="008A1FFE"/>
    <w:rsid w:val="008A61BB"/>
    <w:rsid w:val="008B3378"/>
    <w:rsid w:val="008D3797"/>
    <w:rsid w:val="008F645C"/>
    <w:rsid w:val="00904400"/>
    <w:rsid w:val="00907224"/>
    <w:rsid w:val="009251BB"/>
    <w:rsid w:val="00927C5B"/>
    <w:rsid w:val="00927D6C"/>
    <w:rsid w:val="00931637"/>
    <w:rsid w:val="009348F2"/>
    <w:rsid w:val="009440C8"/>
    <w:rsid w:val="00944B04"/>
    <w:rsid w:val="00945F4C"/>
    <w:rsid w:val="00947678"/>
    <w:rsid w:val="00952708"/>
    <w:rsid w:val="00962F57"/>
    <w:rsid w:val="009658AF"/>
    <w:rsid w:val="009754DB"/>
    <w:rsid w:val="00976D8A"/>
    <w:rsid w:val="00990321"/>
    <w:rsid w:val="00991BD3"/>
    <w:rsid w:val="009B24BE"/>
    <w:rsid w:val="009B2776"/>
    <w:rsid w:val="009E65CC"/>
    <w:rsid w:val="009F31A0"/>
    <w:rsid w:val="00A10CD7"/>
    <w:rsid w:val="00A225B5"/>
    <w:rsid w:val="00A54C3E"/>
    <w:rsid w:val="00A730D2"/>
    <w:rsid w:val="00A76A28"/>
    <w:rsid w:val="00AC3AFE"/>
    <w:rsid w:val="00AD49DF"/>
    <w:rsid w:val="00AF0B38"/>
    <w:rsid w:val="00B05663"/>
    <w:rsid w:val="00B05E55"/>
    <w:rsid w:val="00B077C0"/>
    <w:rsid w:val="00B20664"/>
    <w:rsid w:val="00B214DF"/>
    <w:rsid w:val="00B22DA7"/>
    <w:rsid w:val="00B255AB"/>
    <w:rsid w:val="00B27C35"/>
    <w:rsid w:val="00B42FC6"/>
    <w:rsid w:val="00B53B35"/>
    <w:rsid w:val="00B662C0"/>
    <w:rsid w:val="00B75A03"/>
    <w:rsid w:val="00B84199"/>
    <w:rsid w:val="00B96CC0"/>
    <w:rsid w:val="00BA2702"/>
    <w:rsid w:val="00BA5B49"/>
    <w:rsid w:val="00BB472A"/>
    <w:rsid w:val="00BB69E8"/>
    <w:rsid w:val="00BE06BF"/>
    <w:rsid w:val="00C01CF7"/>
    <w:rsid w:val="00C376BA"/>
    <w:rsid w:val="00C417CB"/>
    <w:rsid w:val="00C52F45"/>
    <w:rsid w:val="00C545C7"/>
    <w:rsid w:val="00C73B97"/>
    <w:rsid w:val="00C93A1F"/>
    <w:rsid w:val="00C94FB3"/>
    <w:rsid w:val="00CA3F58"/>
    <w:rsid w:val="00CA50E3"/>
    <w:rsid w:val="00CC54F4"/>
    <w:rsid w:val="00D13398"/>
    <w:rsid w:val="00D14BC4"/>
    <w:rsid w:val="00D24C22"/>
    <w:rsid w:val="00D46B74"/>
    <w:rsid w:val="00D52864"/>
    <w:rsid w:val="00D9668C"/>
    <w:rsid w:val="00DA5155"/>
    <w:rsid w:val="00DA5DFA"/>
    <w:rsid w:val="00DB1740"/>
    <w:rsid w:val="00DC6D47"/>
    <w:rsid w:val="00DE6E94"/>
    <w:rsid w:val="00E0289B"/>
    <w:rsid w:val="00E05DB3"/>
    <w:rsid w:val="00E1095E"/>
    <w:rsid w:val="00E14898"/>
    <w:rsid w:val="00E17C38"/>
    <w:rsid w:val="00E20358"/>
    <w:rsid w:val="00E24F43"/>
    <w:rsid w:val="00E4341E"/>
    <w:rsid w:val="00E453CB"/>
    <w:rsid w:val="00E55A43"/>
    <w:rsid w:val="00E600BD"/>
    <w:rsid w:val="00E72D81"/>
    <w:rsid w:val="00E72EBE"/>
    <w:rsid w:val="00E86ACF"/>
    <w:rsid w:val="00E95565"/>
    <w:rsid w:val="00E97360"/>
    <w:rsid w:val="00EA67BC"/>
    <w:rsid w:val="00EA7416"/>
    <w:rsid w:val="00EB6B6D"/>
    <w:rsid w:val="00EC6361"/>
    <w:rsid w:val="00ED03DE"/>
    <w:rsid w:val="00ED361A"/>
    <w:rsid w:val="00EE3F64"/>
    <w:rsid w:val="00EE4C5B"/>
    <w:rsid w:val="00F07EBB"/>
    <w:rsid w:val="00F45CDF"/>
    <w:rsid w:val="00F704E3"/>
    <w:rsid w:val="00F76EAC"/>
    <w:rsid w:val="00F77415"/>
    <w:rsid w:val="00FA09CE"/>
    <w:rsid w:val="00FA0BA2"/>
    <w:rsid w:val="00FA0C8F"/>
    <w:rsid w:val="00FA29FB"/>
    <w:rsid w:val="00FA4CDE"/>
    <w:rsid w:val="00FC1C1A"/>
    <w:rsid w:val="00FD2594"/>
    <w:rsid w:val="00FD3EF3"/>
    <w:rsid w:val="00FE1DE9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9CECE-65E0-40E6-A287-C26C3239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l_03_00/l_03_04d.shtml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diteli-i-deti.ucoz.ru/publ/zhurnaly_chitat_onlajn/zhurnaly_dlja_roditelej_chitat_onlajn/152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postim.ru/childers-zines" TargetMode="External"/><Relationship Id="rId11" Type="http://schemas.openxmlformats.org/officeDocument/2006/relationships/hyperlink" Target="http://xn--80abucjiibhv9a.xn--p1ai/" TargetMode="External"/><Relationship Id="rId5" Type="http://schemas.openxmlformats.org/officeDocument/2006/relationships/hyperlink" Target="http://www.ivalex.vistcom.ru/index.htm" TargetMode="Externa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detskieradosti.ru/index/0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-journal.net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14</cp:revision>
  <dcterms:created xsi:type="dcterms:W3CDTF">2017-07-31T11:43:00Z</dcterms:created>
  <dcterms:modified xsi:type="dcterms:W3CDTF">2018-04-04T10:53:00Z</dcterms:modified>
</cp:coreProperties>
</file>